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C0" w:rsidRPr="0027303A" w:rsidRDefault="009461C0" w:rsidP="009461C0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2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1C0" w:rsidRPr="0027303A" w:rsidRDefault="009461C0" w:rsidP="009461C0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управления культуры </w:t>
      </w:r>
      <w:r w:rsidRPr="00273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администрации муниципального </w:t>
      </w:r>
      <w:r w:rsidRPr="00273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образования Белореченский район </w:t>
      </w:r>
    </w:p>
    <w:p w:rsidR="009461C0" w:rsidRPr="0027303A" w:rsidRDefault="009461C0" w:rsidP="009461C0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от_________________№_____</w:t>
      </w:r>
    </w:p>
    <w:p w:rsidR="009461C0" w:rsidRPr="0027303A" w:rsidRDefault="009461C0" w:rsidP="009461C0">
      <w:pPr>
        <w:spacing w:line="240" w:lineRule="auto"/>
        <w:ind w:left="11340"/>
        <w:jc w:val="both"/>
        <w:rPr>
          <w:rFonts w:ascii="Times New Roman" w:hAnsi="Times New Roman" w:cs="Times New Roman"/>
          <w:sz w:val="28"/>
          <w:szCs w:val="28"/>
        </w:rPr>
      </w:pPr>
    </w:p>
    <w:p w:rsidR="009461C0" w:rsidRPr="0027303A" w:rsidRDefault="009461C0" w:rsidP="009461C0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:rsidR="009461C0" w:rsidRPr="0027303A" w:rsidRDefault="009461C0" w:rsidP="009461C0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культуры </w:t>
      </w:r>
    </w:p>
    <w:p w:rsidR="009461C0" w:rsidRPr="0027303A" w:rsidRDefault="009461C0" w:rsidP="009461C0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proofErr w:type="spellStart"/>
      <w:r w:rsidRPr="002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В.В.Абальмазов</w:t>
      </w:r>
      <w:proofErr w:type="spellEnd"/>
    </w:p>
    <w:p w:rsidR="009461C0" w:rsidRPr="0027303A" w:rsidRDefault="009461C0" w:rsidP="009461C0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____________2023</w:t>
      </w:r>
      <w:r w:rsidRPr="002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233E3" w:rsidRPr="00DD401F" w:rsidRDefault="00BF016D" w:rsidP="00923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401F">
        <w:rPr>
          <w:rFonts w:ascii="Times New Roman" w:hAnsi="Times New Roman" w:cs="Times New Roman"/>
          <w:b/>
        </w:rPr>
        <w:t>ПЛАН</w:t>
      </w:r>
    </w:p>
    <w:p w:rsidR="00BF016D" w:rsidRPr="00DD401F" w:rsidRDefault="00BF016D" w:rsidP="005B41D4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по устранению недостатков, выявленных в ходе независимой оценки качества</w:t>
      </w:r>
      <w:r w:rsidRPr="00DD401F">
        <w:rPr>
          <w:rFonts w:ascii="Times New Roman" w:hAnsi="Times New Roman" w:cs="Times New Roman"/>
        </w:rPr>
        <w:br/>
        <w:t xml:space="preserve">условий </w:t>
      </w:r>
      <w:r w:rsidR="00625D48">
        <w:rPr>
          <w:rFonts w:ascii="Times New Roman" w:hAnsi="Times New Roman" w:cs="Times New Roman"/>
        </w:rPr>
        <w:t xml:space="preserve">оказания услуг </w:t>
      </w:r>
      <w:r w:rsidR="000E4301">
        <w:rPr>
          <w:rFonts w:ascii="Times New Roman" w:hAnsi="Times New Roman" w:cs="Times New Roman"/>
        </w:rPr>
        <w:t>учреждени</w:t>
      </w:r>
      <w:r w:rsidR="00664BF6">
        <w:rPr>
          <w:rFonts w:ascii="Times New Roman" w:hAnsi="Times New Roman" w:cs="Times New Roman"/>
        </w:rPr>
        <w:t>ем</w:t>
      </w:r>
      <w:r w:rsidR="000E4301">
        <w:rPr>
          <w:rFonts w:ascii="Times New Roman" w:hAnsi="Times New Roman" w:cs="Times New Roman"/>
        </w:rPr>
        <w:t xml:space="preserve"> культуры</w:t>
      </w:r>
      <w:r w:rsidRPr="00DD401F">
        <w:rPr>
          <w:rFonts w:ascii="Times New Roman" w:hAnsi="Times New Roman" w:cs="Times New Roman"/>
        </w:rPr>
        <w:br/>
      </w:r>
      <w:r w:rsidR="00C9302D">
        <w:rPr>
          <w:rFonts w:ascii="Times New Roman" w:hAnsi="Times New Roman" w:cs="Times New Roman"/>
          <w:u w:val="single"/>
        </w:rPr>
        <w:t>Муниципальное бюджетное учреждение «Библиотека Первомайского сельского поселения Белореченского района»</w:t>
      </w:r>
      <w:r w:rsidRPr="0008699E">
        <w:rPr>
          <w:rFonts w:ascii="Times New Roman" w:hAnsi="Times New Roman" w:cs="Times New Roman"/>
          <w:u w:val="single"/>
        </w:rPr>
        <w:br/>
      </w:r>
      <w:r w:rsidR="0035568A" w:rsidRPr="00DD401F">
        <w:rPr>
          <w:rFonts w:ascii="Times New Roman" w:hAnsi="Times New Roman" w:cs="Times New Roman"/>
        </w:rPr>
        <w:t>на 20</w:t>
      </w:r>
      <w:r w:rsidR="009461C0">
        <w:rPr>
          <w:rFonts w:ascii="Times New Roman" w:hAnsi="Times New Roman" w:cs="Times New Roman"/>
        </w:rPr>
        <w:t>24</w:t>
      </w:r>
      <w:r w:rsidR="0035568A" w:rsidRPr="00DD401F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139"/>
        <w:gridCol w:w="4139"/>
        <w:gridCol w:w="1474"/>
        <w:gridCol w:w="1701"/>
        <w:gridCol w:w="2154"/>
        <w:gridCol w:w="1587"/>
      </w:tblGrid>
      <w:tr w:rsidR="00C9302D" w:rsidRPr="00DD401F" w:rsidTr="009506A1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C9302D" w:rsidRPr="00DD401F" w:rsidRDefault="00C9302D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39" w:type="dxa"/>
            <w:vMerge w:val="restart"/>
            <w:vAlign w:val="center"/>
          </w:tcPr>
          <w:p w:rsidR="00C9302D" w:rsidRPr="00DD401F" w:rsidRDefault="00C9302D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Недостатки, выявленные в ходе независимой оценки качества условий </w:t>
            </w:r>
            <w:r>
              <w:rPr>
                <w:rFonts w:ascii="Times New Roman" w:hAnsi="Times New Roman" w:cs="Times New Roman"/>
                <w:b/>
              </w:rPr>
              <w:t>учреждения культуры</w:t>
            </w:r>
          </w:p>
        </w:tc>
        <w:tc>
          <w:tcPr>
            <w:tcW w:w="4139" w:type="dxa"/>
            <w:vMerge w:val="restart"/>
            <w:vAlign w:val="center"/>
          </w:tcPr>
          <w:p w:rsidR="00C9302D" w:rsidRPr="00DD401F" w:rsidRDefault="00C9302D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оценки качества условий </w:t>
            </w:r>
            <w:r w:rsidRPr="000E4301">
              <w:rPr>
                <w:rFonts w:ascii="Times New Roman" w:hAnsi="Times New Roman" w:cs="Times New Roman"/>
                <w:b/>
              </w:rPr>
              <w:t>учреждени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0E4301">
              <w:rPr>
                <w:rFonts w:ascii="Times New Roman" w:hAnsi="Times New Roman" w:cs="Times New Roman"/>
                <w:b/>
              </w:rPr>
              <w:t xml:space="preserve"> культуры</w:t>
            </w:r>
          </w:p>
        </w:tc>
        <w:tc>
          <w:tcPr>
            <w:tcW w:w="1474" w:type="dxa"/>
            <w:vMerge w:val="restart"/>
            <w:vAlign w:val="center"/>
          </w:tcPr>
          <w:p w:rsidR="00C9302D" w:rsidRPr="00DD401F" w:rsidRDefault="00C9302D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C9302D" w:rsidRPr="00DD401F" w:rsidRDefault="00C9302D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Ответственный исполнитель (с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:rsidR="00C9302D" w:rsidRPr="00DD401F" w:rsidRDefault="00C9302D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C9302D" w:rsidRPr="00DD401F" w:rsidTr="0008699E">
        <w:trPr>
          <w:trHeight w:val="20"/>
          <w:tblHeader/>
        </w:trPr>
        <w:tc>
          <w:tcPr>
            <w:tcW w:w="421" w:type="dxa"/>
            <w:vMerge/>
            <w:vAlign w:val="center"/>
          </w:tcPr>
          <w:p w:rsidR="00C9302D" w:rsidRPr="00DD401F" w:rsidRDefault="00C9302D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C9302D" w:rsidRPr="00DD401F" w:rsidRDefault="00C9302D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C9302D" w:rsidRPr="00DD401F" w:rsidRDefault="00C9302D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C9302D" w:rsidRPr="00DD401F" w:rsidRDefault="00C9302D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C9302D" w:rsidRPr="00DD401F" w:rsidRDefault="00C9302D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C9302D" w:rsidRPr="00DD401F" w:rsidRDefault="00C9302D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Реализованные меры по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устранению выявленных недостатков</w:t>
            </w:r>
          </w:p>
        </w:tc>
        <w:tc>
          <w:tcPr>
            <w:tcW w:w="1587" w:type="dxa"/>
            <w:vAlign w:val="center"/>
          </w:tcPr>
          <w:p w:rsidR="00C9302D" w:rsidRPr="00DD401F" w:rsidRDefault="00C9302D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C9302D" w:rsidRPr="00DD401F" w:rsidTr="009852F9">
        <w:trPr>
          <w:trHeight w:val="20"/>
        </w:trPr>
        <w:tc>
          <w:tcPr>
            <w:tcW w:w="15615" w:type="dxa"/>
            <w:gridSpan w:val="7"/>
          </w:tcPr>
          <w:p w:rsidR="00C9302D" w:rsidRPr="00C9302D" w:rsidRDefault="00C9302D" w:rsidP="00C9302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C9302D">
              <w:rPr>
                <w:rFonts w:ascii="Times New Roman" w:hAnsi="Times New Roman" w:cs="Times New Roman"/>
                <w:b/>
              </w:rPr>
              <w:t>I. Открытость и доступность информации об учреждении культуры</w:t>
            </w:r>
          </w:p>
        </w:tc>
      </w:tr>
      <w:tr w:rsidR="00C9302D" w:rsidRPr="00DD401F" w:rsidTr="0008699E">
        <w:trPr>
          <w:trHeight w:val="20"/>
        </w:trPr>
        <w:tc>
          <w:tcPr>
            <w:tcW w:w="421" w:type="dxa"/>
          </w:tcPr>
          <w:p w:rsidR="00C9302D" w:rsidRPr="00DD401F" w:rsidRDefault="00C9302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C9302D" w:rsidRPr="00DD401F" w:rsidRDefault="00C9302D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ходе сбора, обобщения и анализа информации выявлено несоответствие информации о деятельности организации культуры, размещенной на официальном сайте организации культуры в сети "Интернет", ее содержанию и порядку (форме) ее предоставления, установленному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</w:t>
            </w:r>
            <w:r>
              <w:rPr>
                <w:rFonts w:ascii="Times New Roman" w:hAnsi="Times New Roman" w:cs="Times New Roman"/>
              </w:rPr>
              <w:lastRenderedPageBreak/>
              <w:t>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  <w:r>
              <w:rPr>
                <w:rFonts w:ascii="Times New Roman" w:hAnsi="Times New Roman" w:cs="Times New Roman"/>
              </w:rPr>
              <w:br/>
              <w:t>- перечень оказываемых платных услуг, цены (тарифы) на услуги</w:t>
            </w:r>
            <w:r>
              <w:rPr>
                <w:rFonts w:ascii="Times New Roman" w:hAnsi="Times New Roman" w:cs="Times New Roman"/>
              </w:rPr>
              <w:br/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  <w:r>
              <w:rPr>
                <w:rFonts w:ascii="Times New Roman" w:hAnsi="Times New Roman" w:cs="Times New Roman"/>
              </w:rPr>
              <w:br/>
              <w:t>- материально-техническое обеспечение предоставления услуг</w:t>
            </w:r>
            <w:r>
              <w:rPr>
                <w:rFonts w:ascii="Times New Roman" w:hAnsi="Times New Roman" w:cs="Times New Roman"/>
              </w:rPr>
              <w:br/>
              <w:t>- результаты независимой оценки качества условий оказания услуг</w:t>
            </w:r>
            <w:r>
              <w:rPr>
                <w:rFonts w:ascii="Times New Roman" w:hAnsi="Times New Roman" w:cs="Times New Roman"/>
              </w:rPr>
              <w:br/>
              <w:t>- планы по улучшению качества работы организации культуры (по устранению недостатков, выявленных по итогам НОК)</w:t>
            </w:r>
          </w:p>
        </w:tc>
        <w:tc>
          <w:tcPr>
            <w:tcW w:w="4139" w:type="dxa"/>
          </w:tcPr>
          <w:p w:rsidR="00C9302D" w:rsidRPr="00DD401F" w:rsidRDefault="00C9302D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  <w:r>
              <w:rPr>
                <w:rFonts w:ascii="Times New Roman" w:hAnsi="Times New Roman" w:cs="Times New Roman"/>
              </w:rPr>
              <w:br/>
              <w:t>- перечень оказываемых платных услуг, цены (тарифы) на услуги</w:t>
            </w:r>
            <w:r>
              <w:rPr>
                <w:rFonts w:ascii="Times New Roman" w:hAnsi="Times New Roman" w:cs="Times New Roman"/>
              </w:rPr>
              <w:br/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  <w:r>
              <w:rPr>
                <w:rFonts w:ascii="Times New Roman" w:hAnsi="Times New Roman" w:cs="Times New Roman"/>
              </w:rPr>
              <w:br/>
              <w:t>- материально-техническое обеспечение предоставления услуг</w:t>
            </w:r>
            <w:r>
              <w:rPr>
                <w:rFonts w:ascii="Times New Roman" w:hAnsi="Times New Roman" w:cs="Times New Roman"/>
              </w:rPr>
              <w:br/>
              <w:t xml:space="preserve">- результаты независимой оценки качества </w:t>
            </w:r>
            <w:r>
              <w:rPr>
                <w:rFonts w:ascii="Times New Roman" w:hAnsi="Times New Roman" w:cs="Times New Roman"/>
              </w:rPr>
              <w:lastRenderedPageBreak/>
              <w:t>условий оказания услуг</w:t>
            </w:r>
            <w:r>
              <w:rPr>
                <w:rFonts w:ascii="Times New Roman" w:hAnsi="Times New Roman" w:cs="Times New Roman"/>
              </w:rPr>
              <w:br/>
              <w:t>- планы по улучшению качества работы организации культуры (по устранению недостатков, выявленных по итогам НОК)</w:t>
            </w:r>
          </w:p>
        </w:tc>
        <w:tc>
          <w:tcPr>
            <w:tcW w:w="1474" w:type="dxa"/>
          </w:tcPr>
          <w:p w:rsidR="00C9302D" w:rsidRPr="00DD401F" w:rsidRDefault="009461C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01.04.2024</w:t>
            </w:r>
          </w:p>
        </w:tc>
        <w:tc>
          <w:tcPr>
            <w:tcW w:w="1701" w:type="dxa"/>
          </w:tcPr>
          <w:p w:rsidR="00C9302D" w:rsidRPr="00DD401F" w:rsidRDefault="009461C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Другова С.Ю., руководитель</w:t>
            </w:r>
          </w:p>
        </w:tc>
        <w:tc>
          <w:tcPr>
            <w:tcW w:w="2154" w:type="dxa"/>
          </w:tcPr>
          <w:p w:rsidR="00C9302D" w:rsidRPr="00DD401F" w:rsidRDefault="00C9302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C9302D" w:rsidRPr="00DD401F" w:rsidRDefault="00C9302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02D" w:rsidRPr="00DD401F" w:rsidTr="0008699E">
        <w:trPr>
          <w:trHeight w:val="20"/>
        </w:trPr>
        <w:tc>
          <w:tcPr>
            <w:tcW w:w="421" w:type="dxa"/>
          </w:tcPr>
          <w:p w:rsidR="00C9302D" w:rsidRPr="00DD401F" w:rsidRDefault="00C9302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139" w:type="dxa"/>
          </w:tcPr>
          <w:p w:rsidR="00C9302D" w:rsidRPr="00DD401F" w:rsidRDefault="00C9302D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организации культуры отсутствует информация о дистанционных способах взаимодействия с получателями услуг и их функционирование, в частности:</w:t>
            </w:r>
            <w:r>
              <w:rPr>
                <w:rFonts w:ascii="Times New Roman" w:hAnsi="Times New Roman" w:cs="Times New Roman"/>
              </w:rPr>
              <w:br/>
              <w:t>- электронных сервисов (форма для подачи электронного обращения (жалобы, предложения), получения консультации по оказываемым услугам и иных) или раздела "Часто задаваемые вопросы"</w:t>
            </w:r>
          </w:p>
        </w:tc>
        <w:tc>
          <w:tcPr>
            <w:tcW w:w="4139" w:type="dxa"/>
          </w:tcPr>
          <w:p w:rsidR="00C9302D" w:rsidRPr="00DD401F" w:rsidRDefault="00C9302D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функционирование следующей информации о дистанционных способах взаимодействия с получателями услуг:</w:t>
            </w:r>
            <w:r>
              <w:rPr>
                <w:rFonts w:ascii="Times New Roman" w:hAnsi="Times New Roman" w:cs="Times New Roman"/>
              </w:rPr>
              <w:br/>
              <w:t>- электронных сервисов (форма для подачи электронного обращения (жалобы, предложения), получения консультации по оказываемым услугам и иных) или раздела "Часто задаваемые вопросы"</w:t>
            </w:r>
          </w:p>
        </w:tc>
        <w:tc>
          <w:tcPr>
            <w:tcW w:w="1474" w:type="dxa"/>
          </w:tcPr>
          <w:p w:rsidR="00C9302D" w:rsidRPr="00DD401F" w:rsidRDefault="009461C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1701" w:type="dxa"/>
          </w:tcPr>
          <w:p w:rsidR="00C9302D" w:rsidRPr="00DD401F" w:rsidRDefault="009461C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Другова С.Ю., руководитель</w:t>
            </w:r>
          </w:p>
        </w:tc>
        <w:tc>
          <w:tcPr>
            <w:tcW w:w="2154" w:type="dxa"/>
          </w:tcPr>
          <w:p w:rsidR="00C9302D" w:rsidRPr="00DD401F" w:rsidRDefault="00C9302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C9302D" w:rsidRPr="00DD401F" w:rsidRDefault="00C9302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1C0" w:rsidRPr="00DD401F" w:rsidTr="0008699E">
        <w:trPr>
          <w:trHeight w:val="20"/>
        </w:trPr>
        <w:tc>
          <w:tcPr>
            <w:tcW w:w="421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:rsidR="009461C0" w:rsidRPr="00DD401F" w:rsidRDefault="009461C0" w:rsidP="009461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организации культуры, размещенной на информационных стендах в помещении организации культуры, составила менее 100% (98%)</w:t>
            </w:r>
          </w:p>
        </w:tc>
        <w:tc>
          <w:tcPr>
            <w:tcW w:w="4139" w:type="dxa"/>
          </w:tcPr>
          <w:p w:rsidR="009461C0" w:rsidRPr="00DD401F" w:rsidRDefault="009461C0" w:rsidP="009461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удовлетворённости качеством, полнотой и доступностью информации о деятельности организации культуры</w:t>
            </w:r>
          </w:p>
        </w:tc>
        <w:tc>
          <w:tcPr>
            <w:tcW w:w="1474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Другова С.Ю., руководитель</w:t>
            </w:r>
          </w:p>
        </w:tc>
        <w:tc>
          <w:tcPr>
            <w:tcW w:w="2154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1C0" w:rsidRPr="00DD401F" w:rsidTr="001653E9">
        <w:trPr>
          <w:trHeight w:val="20"/>
        </w:trPr>
        <w:tc>
          <w:tcPr>
            <w:tcW w:w="15615" w:type="dxa"/>
            <w:gridSpan w:val="7"/>
          </w:tcPr>
          <w:p w:rsidR="009461C0" w:rsidRPr="00C9302D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C9302D">
              <w:rPr>
                <w:rFonts w:ascii="Times New Roman" w:hAnsi="Times New Roman" w:cs="Times New Roman"/>
                <w:b/>
              </w:rPr>
              <w:t>II. Комфортность условий, в которых осуществляется деятельность учреждением культуры</w:t>
            </w:r>
          </w:p>
        </w:tc>
      </w:tr>
      <w:tr w:rsidR="009461C0" w:rsidRPr="00DD401F" w:rsidTr="0008699E">
        <w:trPr>
          <w:trHeight w:val="20"/>
        </w:trPr>
        <w:tc>
          <w:tcPr>
            <w:tcW w:w="421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139" w:type="dxa"/>
          </w:tcPr>
          <w:p w:rsidR="009461C0" w:rsidRPr="00DD401F" w:rsidRDefault="009461C0" w:rsidP="009461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организации культуры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  <w:r>
              <w:rPr>
                <w:rFonts w:ascii="Times New Roman" w:hAnsi="Times New Roman" w:cs="Times New Roman"/>
              </w:rPr>
              <w:br/>
              <w:t>- комфортную зону отдыха (ожидания) оборудованную соответствующей мебелью</w:t>
            </w:r>
            <w:r>
              <w:rPr>
                <w:rFonts w:ascii="Times New Roman" w:hAnsi="Times New Roman" w:cs="Times New Roman"/>
              </w:rPr>
              <w:br/>
              <w:t>- наличие и понятность навигации внутри организации культуры</w:t>
            </w:r>
          </w:p>
        </w:tc>
        <w:tc>
          <w:tcPr>
            <w:tcW w:w="4139" w:type="dxa"/>
          </w:tcPr>
          <w:p w:rsidR="009461C0" w:rsidRPr="00DD401F" w:rsidRDefault="009461C0" w:rsidP="009461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следующие комфортные условия для предоставления услуг:</w:t>
            </w:r>
            <w:r>
              <w:rPr>
                <w:rFonts w:ascii="Times New Roman" w:hAnsi="Times New Roman" w:cs="Times New Roman"/>
              </w:rPr>
              <w:br/>
              <w:t>- комфортную зону отдыха (ожидания) оборудованную соответствующей мебелью</w:t>
            </w:r>
            <w:r>
              <w:rPr>
                <w:rFonts w:ascii="Times New Roman" w:hAnsi="Times New Roman" w:cs="Times New Roman"/>
              </w:rPr>
              <w:br/>
              <w:t>- наличие и понятность навигации внутри организации культуры</w:t>
            </w:r>
          </w:p>
        </w:tc>
        <w:tc>
          <w:tcPr>
            <w:tcW w:w="1474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701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Другова С.Ю.</w:t>
            </w:r>
          </w:p>
        </w:tc>
        <w:tc>
          <w:tcPr>
            <w:tcW w:w="2154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1C0" w:rsidRPr="00DD401F" w:rsidTr="0008699E">
        <w:trPr>
          <w:trHeight w:val="20"/>
        </w:trPr>
        <w:tc>
          <w:tcPr>
            <w:tcW w:w="421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9" w:type="dxa"/>
          </w:tcPr>
          <w:p w:rsidR="009461C0" w:rsidRPr="00DD401F" w:rsidRDefault="009461C0" w:rsidP="009461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комфортностью предоставления услуг организацией культуры составила менее 100% (97%)</w:t>
            </w:r>
          </w:p>
        </w:tc>
        <w:tc>
          <w:tcPr>
            <w:tcW w:w="4139" w:type="dxa"/>
          </w:tcPr>
          <w:p w:rsidR="009461C0" w:rsidRPr="00DD401F" w:rsidRDefault="009461C0" w:rsidP="009461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комфортностью предоставления услуг организацией культуры</w:t>
            </w:r>
          </w:p>
        </w:tc>
        <w:tc>
          <w:tcPr>
            <w:tcW w:w="1474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Другова С.Ю.</w:t>
            </w:r>
          </w:p>
        </w:tc>
        <w:tc>
          <w:tcPr>
            <w:tcW w:w="2154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1C0" w:rsidRPr="00DD401F" w:rsidTr="00D84603">
        <w:trPr>
          <w:trHeight w:val="20"/>
        </w:trPr>
        <w:tc>
          <w:tcPr>
            <w:tcW w:w="15615" w:type="dxa"/>
            <w:gridSpan w:val="7"/>
          </w:tcPr>
          <w:p w:rsidR="009461C0" w:rsidRPr="00C9302D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C9302D">
              <w:rPr>
                <w:rFonts w:ascii="Times New Roman" w:hAnsi="Times New Roman" w:cs="Times New Roman"/>
                <w:b/>
              </w:rPr>
              <w:t>III. Доступность услуг для инвалидов</w:t>
            </w:r>
          </w:p>
        </w:tc>
      </w:tr>
      <w:tr w:rsidR="009461C0" w:rsidRPr="00DD401F" w:rsidTr="0008699E">
        <w:trPr>
          <w:trHeight w:val="20"/>
        </w:trPr>
        <w:tc>
          <w:tcPr>
            <w:tcW w:w="421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9" w:type="dxa"/>
          </w:tcPr>
          <w:p w:rsidR="009461C0" w:rsidRPr="00DD401F" w:rsidRDefault="009461C0" w:rsidP="009461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организации культуры</w:t>
            </w:r>
          </w:p>
        </w:tc>
        <w:tc>
          <w:tcPr>
            <w:tcW w:w="4139" w:type="dxa"/>
          </w:tcPr>
          <w:p w:rsidR="009461C0" w:rsidRPr="00DD401F" w:rsidRDefault="009461C0" w:rsidP="009461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следующие условия доступности: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организации культуры</w:t>
            </w:r>
          </w:p>
        </w:tc>
        <w:tc>
          <w:tcPr>
            <w:tcW w:w="1474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01.12.2024</w:t>
            </w:r>
          </w:p>
        </w:tc>
        <w:tc>
          <w:tcPr>
            <w:tcW w:w="1701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Другова С.Ю.</w:t>
            </w:r>
          </w:p>
        </w:tc>
        <w:tc>
          <w:tcPr>
            <w:tcW w:w="2154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1C0" w:rsidRPr="00DD401F" w:rsidTr="0008699E">
        <w:trPr>
          <w:trHeight w:val="20"/>
        </w:trPr>
        <w:tc>
          <w:tcPr>
            <w:tcW w:w="421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9" w:type="dxa"/>
          </w:tcPr>
          <w:p w:rsidR="009461C0" w:rsidRPr="00DD401F" w:rsidRDefault="009461C0" w:rsidP="009461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организации культуры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- помощь, оказываемая работниками организации культуры, прошедшими необходимое обучение (инструктирование) по сопровождению инвалидов в помещениях организации культуры и на прилегающей территории</w:t>
            </w:r>
          </w:p>
        </w:tc>
        <w:tc>
          <w:tcPr>
            <w:tcW w:w="4139" w:type="dxa"/>
          </w:tcPr>
          <w:p w:rsidR="009461C0" w:rsidRPr="00DD401F" w:rsidRDefault="009461C0" w:rsidP="009461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Необходимо обеспечить в организации следующие условия: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- помощь, оказываемая работниками организации культуры, прошедшими необходимое обучение (инструктирование) по сопровождению инвалидов в помещениях организации культуры и на прилегающей территории</w:t>
            </w:r>
          </w:p>
        </w:tc>
        <w:tc>
          <w:tcPr>
            <w:tcW w:w="1474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01.12.2024</w:t>
            </w:r>
          </w:p>
        </w:tc>
        <w:tc>
          <w:tcPr>
            <w:tcW w:w="1701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Другова С.Ю.</w:t>
            </w:r>
          </w:p>
        </w:tc>
        <w:tc>
          <w:tcPr>
            <w:tcW w:w="2154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1C0" w:rsidRPr="00DD401F" w:rsidTr="00A849CC">
        <w:trPr>
          <w:trHeight w:val="20"/>
        </w:trPr>
        <w:tc>
          <w:tcPr>
            <w:tcW w:w="15615" w:type="dxa"/>
            <w:gridSpan w:val="7"/>
          </w:tcPr>
          <w:p w:rsidR="009461C0" w:rsidRPr="00C9302D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C9302D">
              <w:rPr>
                <w:rFonts w:ascii="Times New Roman" w:hAnsi="Times New Roman" w:cs="Times New Roman"/>
                <w:b/>
              </w:rPr>
              <w:lastRenderedPageBreak/>
              <w:t>IV. Доброжелательность, вежливость работников организации</w:t>
            </w:r>
          </w:p>
        </w:tc>
      </w:tr>
      <w:tr w:rsidR="009461C0" w:rsidRPr="00DD401F" w:rsidTr="0008699E">
        <w:trPr>
          <w:trHeight w:val="20"/>
        </w:trPr>
        <w:tc>
          <w:tcPr>
            <w:tcW w:w="421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9" w:type="dxa"/>
          </w:tcPr>
          <w:p w:rsidR="009461C0" w:rsidRPr="00DD401F" w:rsidRDefault="009461C0" w:rsidP="009461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культуры, составила менее 100% (97%)</w:t>
            </w:r>
          </w:p>
        </w:tc>
        <w:tc>
          <w:tcPr>
            <w:tcW w:w="4139" w:type="dxa"/>
          </w:tcPr>
          <w:p w:rsidR="009461C0" w:rsidRPr="00DD401F" w:rsidRDefault="009461C0" w:rsidP="009461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</w:t>
            </w:r>
          </w:p>
        </w:tc>
        <w:tc>
          <w:tcPr>
            <w:tcW w:w="1474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Другова С.Ю.</w:t>
            </w:r>
          </w:p>
        </w:tc>
        <w:tc>
          <w:tcPr>
            <w:tcW w:w="2154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1C0" w:rsidRPr="00DD401F" w:rsidTr="0008699E">
        <w:trPr>
          <w:trHeight w:val="20"/>
        </w:trPr>
        <w:tc>
          <w:tcPr>
            <w:tcW w:w="421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9" w:type="dxa"/>
          </w:tcPr>
          <w:p w:rsidR="009461C0" w:rsidRPr="00DD401F" w:rsidRDefault="009461C0" w:rsidP="009461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культуры, составила менее 100% (98%)</w:t>
            </w:r>
          </w:p>
        </w:tc>
        <w:tc>
          <w:tcPr>
            <w:tcW w:w="4139" w:type="dxa"/>
          </w:tcPr>
          <w:p w:rsidR="009461C0" w:rsidRPr="00DD401F" w:rsidRDefault="009461C0" w:rsidP="009461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</w:t>
            </w:r>
          </w:p>
        </w:tc>
        <w:tc>
          <w:tcPr>
            <w:tcW w:w="1474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Другова С.Ю.</w:t>
            </w:r>
          </w:p>
        </w:tc>
        <w:tc>
          <w:tcPr>
            <w:tcW w:w="2154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1C0" w:rsidRPr="00DD401F" w:rsidTr="0008699E">
        <w:trPr>
          <w:trHeight w:val="20"/>
        </w:trPr>
        <w:tc>
          <w:tcPr>
            <w:tcW w:w="421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39" w:type="dxa"/>
          </w:tcPr>
          <w:p w:rsidR="009461C0" w:rsidRPr="00DD401F" w:rsidRDefault="009461C0" w:rsidP="009461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 составила менее 100% (98%)</w:t>
            </w:r>
          </w:p>
        </w:tc>
        <w:tc>
          <w:tcPr>
            <w:tcW w:w="4139" w:type="dxa"/>
          </w:tcPr>
          <w:p w:rsidR="009461C0" w:rsidRPr="00DD401F" w:rsidRDefault="009461C0" w:rsidP="009461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</w:p>
        </w:tc>
        <w:tc>
          <w:tcPr>
            <w:tcW w:w="1474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Другова С.Ю.</w:t>
            </w:r>
          </w:p>
        </w:tc>
        <w:tc>
          <w:tcPr>
            <w:tcW w:w="2154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1C0" w:rsidRPr="00DD401F" w:rsidTr="00EE57AB">
        <w:trPr>
          <w:trHeight w:val="20"/>
        </w:trPr>
        <w:tc>
          <w:tcPr>
            <w:tcW w:w="15615" w:type="dxa"/>
            <w:gridSpan w:val="7"/>
          </w:tcPr>
          <w:p w:rsidR="009461C0" w:rsidRPr="00C9302D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C9302D">
              <w:rPr>
                <w:rFonts w:ascii="Times New Roman" w:hAnsi="Times New Roman" w:cs="Times New Roman"/>
                <w:b/>
              </w:rPr>
              <w:t>V. Удовлетворенность условиями деятельности учреждения культуры</w:t>
            </w:r>
          </w:p>
        </w:tc>
      </w:tr>
      <w:tr w:rsidR="009461C0" w:rsidRPr="00DD401F" w:rsidTr="0008699E">
        <w:trPr>
          <w:trHeight w:val="20"/>
        </w:trPr>
        <w:tc>
          <w:tcPr>
            <w:tcW w:w="421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39" w:type="dxa"/>
          </w:tcPr>
          <w:p w:rsidR="009461C0" w:rsidRPr="00DD401F" w:rsidRDefault="009461C0" w:rsidP="009461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удобством графика работы организации культуры составила менее 100% (99%)</w:t>
            </w:r>
          </w:p>
        </w:tc>
        <w:tc>
          <w:tcPr>
            <w:tcW w:w="4139" w:type="dxa"/>
          </w:tcPr>
          <w:p w:rsidR="009461C0" w:rsidRPr="00DD401F" w:rsidRDefault="009461C0" w:rsidP="009461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удобством графика работы организации культуры</w:t>
            </w:r>
          </w:p>
        </w:tc>
        <w:tc>
          <w:tcPr>
            <w:tcW w:w="1474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Другова С.Ю.</w:t>
            </w:r>
          </w:p>
        </w:tc>
        <w:tc>
          <w:tcPr>
            <w:tcW w:w="2154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1C0" w:rsidRPr="00DD401F" w:rsidTr="0008699E">
        <w:trPr>
          <w:trHeight w:val="20"/>
        </w:trPr>
        <w:tc>
          <w:tcPr>
            <w:tcW w:w="421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139" w:type="dxa"/>
          </w:tcPr>
          <w:p w:rsidR="009461C0" w:rsidRPr="00DD401F" w:rsidRDefault="009461C0" w:rsidP="009461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получателей услуг в целом условиями оказания услуг в организации культуры составила менее 100% (99%)</w:t>
            </w:r>
          </w:p>
        </w:tc>
        <w:tc>
          <w:tcPr>
            <w:tcW w:w="4139" w:type="dxa"/>
          </w:tcPr>
          <w:p w:rsidR="009461C0" w:rsidRPr="00DD401F" w:rsidRDefault="009461C0" w:rsidP="009461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получателей услуг в целом условиями оказания услуг в организации культуры</w:t>
            </w:r>
          </w:p>
        </w:tc>
        <w:tc>
          <w:tcPr>
            <w:tcW w:w="1474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Другова С.Ю.</w:t>
            </w:r>
          </w:p>
        </w:tc>
        <w:tc>
          <w:tcPr>
            <w:tcW w:w="2154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461C0" w:rsidRPr="00DD401F" w:rsidRDefault="009461C0" w:rsidP="009461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568A" w:rsidRPr="00DD401F" w:rsidRDefault="0035568A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5568A" w:rsidRPr="00DD401F" w:rsidSect="00DD40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2E"/>
    <w:rsid w:val="0005188A"/>
    <w:rsid w:val="0005471F"/>
    <w:rsid w:val="00071F96"/>
    <w:rsid w:val="0008699E"/>
    <w:rsid w:val="000E4301"/>
    <w:rsid w:val="00123F39"/>
    <w:rsid w:val="0013086B"/>
    <w:rsid w:val="00163EC1"/>
    <w:rsid w:val="00175F42"/>
    <w:rsid w:val="001E47B1"/>
    <w:rsid w:val="00201ED2"/>
    <w:rsid w:val="00232C82"/>
    <w:rsid w:val="00296057"/>
    <w:rsid w:val="002E22CE"/>
    <w:rsid w:val="002F29DF"/>
    <w:rsid w:val="00304598"/>
    <w:rsid w:val="003307E1"/>
    <w:rsid w:val="00343D94"/>
    <w:rsid w:val="0035568A"/>
    <w:rsid w:val="003C0388"/>
    <w:rsid w:val="004028CE"/>
    <w:rsid w:val="0041782E"/>
    <w:rsid w:val="00437046"/>
    <w:rsid w:val="00480C74"/>
    <w:rsid w:val="004B1CB0"/>
    <w:rsid w:val="004B6043"/>
    <w:rsid w:val="004D507D"/>
    <w:rsid w:val="005157CF"/>
    <w:rsid w:val="005276A7"/>
    <w:rsid w:val="0057738E"/>
    <w:rsid w:val="00592799"/>
    <w:rsid w:val="005B41D4"/>
    <w:rsid w:val="005B7334"/>
    <w:rsid w:val="0062493A"/>
    <w:rsid w:val="00625D48"/>
    <w:rsid w:val="0063096B"/>
    <w:rsid w:val="00664BF6"/>
    <w:rsid w:val="00665F41"/>
    <w:rsid w:val="00697EA1"/>
    <w:rsid w:val="006A0A2C"/>
    <w:rsid w:val="006A4596"/>
    <w:rsid w:val="006D6DB5"/>
    <w:rsid w:val="006E7FFC"/>
    <w:rsid w:val="0072226A"/>
    <w:rsid w:val="0073063A"/>
    <w:rsid w:val="007337AD"/>
    <w:rsid w:val="00747203"/>
    <w:rsid w:val="00781E02"/>
    <w:rsid w:val="007C3EB4"/>
    <w:rsid w:val="00822306"/>
    <w:rsid w:val="00842880"/>
    <w:rsid w:val="0086210A"/>
    <w:rsid w:val="008C49FA"/>
    <w:rsid w:val="009233E3"/>
    <w:rsid w:val="009461C0"/>
    <w:rsid w:val="00953B14"/>
    <w:rsid w:val="00954A61"/>
    <w:rsid w:val="009E31A0"/>
    <w:rsid w:val="009E7E2E"/>
    <w:rsid w:val="00A6294F"/>
    <w:rsid w:val="00A72BA6"/>
    <w:rsid w:val="00AC3A13"/>
    <w:rsid w:val="00AD2BF3"/>
    <w:rsid w:val="00AD33C6"/>
    <w:rsid w:val="00AE5AE2"/>
    <w:rsid w:val="00AE5C38"/>
    <w:rsid w:val="00B00450"/>
    <w:rsid w:val="00B66E2E"/>
    <w:rsid w:val="00B91303"/>
    <w:rsid w:val="00BB6C4D"/>
    <w:rsid w:val="00BF016D"/>
    <w:rsid w:val="00C03CFE"/>
    <w:rsid w:val="00C735CA"/>
    <w:rsid w:val="00C9302D"/>
    <w:rsid w:val="00CC1F6A"/>
    <w:rsid w:val="00CF18DE"/>
    <w:rsid w:val="00D3475B"/>
    <w:rsid w:val="00D5210A"/>
    <w:rsid w:val="00D8075C"/>
    <w:rsid w:val="00DA4917"/>
    <w:rsid w:val="00DD401F"/>
    <w:rsid w:val="00DF6344"/>
    <w:rsid w:val="00E4080A"/>
    <w:rsid w:val="00E529F7"/>
    <w:rsid w:val="00EE68CA"/>
    <w:rsid w:val="00EF087B"/>
    <w:rsid w:val="00F0488E"/>
    <w:rsid w:val="00FD626B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09281-5E20-4D7E-90BF-87ADC555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</dc:creator>
  <cp:keywords/>
  <dc:description/>
  <cp:lastModifiedBy>USER</cp:lastModifiedBy>
  <cp:revision>2</cp:revision>
  <cp:lastPrinted>2023-12-05T07:53:00Z</cp:lastPrinted>
  <dcterms:created xsi:type="dcterms:W3CDTF">2024-11-20T09:56:00Z</dcterms:created>
  <dcterms:modified xsi:type="dcterms:W3CDTF">2024-11-20T09:56:00Z</dcterms:modified>
</cp:coreProperties>
</file>